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C7" w:rsidRPr="001444C7" w:rsidRDefault="001444C7" w:rsidP="00144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44C7">
        <w:rPr>
          <w:rFonts w:ascii="Times New Roman" w:hAnsi="Times New Roman" w:cs="Times New Roman"/>
          <w:b/>
          <w:sz w:val="24"/>
          <w:szCs w:val="24"/>
          <w:lang w:val="uk-UA"/>
        </w:rPr>
        <w:t>ПАМ’ЯТКА БЕЗПЕЧНОГО ПОБУТУ ДЛЯ БАТЬКІВ</w:t>
      </w:r>
    </w:p>
    <w:p w:rsidR="001444C7" w:rsidRPr="001444C7" w:rsidRDefault="001444C7" w:rsidP="00144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44C7" w:rsidRPr="001444C7" w:rsidRDefault="001444C7" w:rsidP="0014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4C7">
        <w:rPr>
          <w:rFonts w:ascii="Times New Roman" w:hAnsi="Times New Roman" w:cs="Times New Roman"/>
          <w:sz w:val="24"/>
          <w:szCs w:val="24"/>
          <w:lang w:val="uk-UA"/>
        </w:rPr>
        <w:t>Саме досвід батьків дитина переймає в процесі її становлення, як особистості, саме від них вона вперше дізнається про Всесвіт, про те, що добре, а що погане.</w:t>
      </w:r>
    </w:p>
    <w:p w:rsidR="001444C7" w:rsidRPr="001444C7" w:rsidRDefault="001444C7" w:rsidP="0014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4C7">
        <w:rPr>
          <w:rFonts w:ascii="Times New Roman" w:hAnsi="Times New Roman" w:cs="Times New Roman"/>
          <w:sz w:val="24"/>
          <w:szCs w:val="24"/>
          <w:lang w:val="uk-UA"/>
        </w:rPr>
        <w:t>Досвід – це модель поведінки, яка формується під час вирішення певних життєвих ситуацій за програмою: «певна умова — певне рішення». Інакше кажучи, потрапляючи у подібну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44C7">
        <w:rPr>
          <w:rFonts w:ascii="Times New Roman" w:hAnsi="Times New Roman" w:cs="Times New Roman"/>
          <w:sz w:val="24"/>
          <w:szCs w:val="24"/>
          <w:lang w:val="uk-UA"/>
        </w:rPr>
        <w:t>ситуацію людина діє за раніше сформованою схемою. Саме цим моделям поведінки 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44C7">
        <w:rPr>
          <w:rFonts w:ascii="Times New Roman" w:hAnsi="Times New Roman" w:cs="Times New Roman"/>
          <w:sz w:val="24"/>
          <w:szCs w:val="24"/>
          <w:lang w:val="uk-UA"/>
        </w:rPr>
        <w:t>повсякденно навчаємо своїх дітей. Ось чому, насамперед, батькам дуже важливо знати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44C7">
        <w:rPr>
          <w:rFonts w:ascii="Times New Roman" w:hAnsi="Times New Roman" w:cs="Times New Roman"/>
          <w:sz w:val="24"/>
          <w:szCs w:val="24"/>
          <w:lang w:val="uk-UA"/>
        </w:rPr>
        <w:t>дотримуватися елементарних правил безпеки в житті та побуті.</w:t>
      </w:r>
    </w:p>
    <w:p w:rsidR="001444C7" w:rsidRPr="001444C7" w:rsidRDefault="001444C7" w:rsidP="0014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4C7">
        <w:rPr>
          <w:rFonts w:ascii="Times New Roman" w:hAnsi="Times New Roman" w:cs="Times New Roman"/>
          <w:sz w:val="24"/>
          <w:szCs w:val="24"/>
          <w:lang w:val="uk-UA"/>
        </w:rPr>
        <w:t xml:space="preserve">«Виховуючи свою дитину, ти виховуєш себе та зміцнюєш людську гідність. </w:t>
      </w:r>
    </w:p>
    <w:p w:rsidR="001444C7" w:rsidRPr="001444C7" w:rsidRDefault="001444C7" w:rsidP="0014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4C7">
        <w:rPr>
          <w:rFonts w:ascii="Times New Roman" w:hAnsi="Times New Roman" w:cs="Times New Roman"/>
          <w:sz w:val="24"/>
          <w:szCs w:val="24"/>
          <w:lang w:val="uk-UA"/>
        </w:rPr>
        <w:t xml:space="preserve">Важливо знати! Коли дитина бачить, що батьки завжди вимикають все газове та електрообладнання, виходячи з приміщення, своєчасно ремонтують пошкоджені розетки,вимикачі та інші електроприлади, слідкують за тим, щоб балкони та сходові клітини в під’їзді не були захаращені, </w:t>
      </w:r>
      <w:proofErr w:type="spellStart"/>
      <w:r w:rsidRPr="001444C7">
        <w:rPr>
          <w:rFonts w:ascii="Times New Roman" w:hAnsi="Times New Roman" w:cs="Times New Roman"/>
          <w:sz w:val="24"/>
          <w:szCs w:val="24"/>
          <w:lang w:val="uk-UA"/>
        </w:rPr>
        <w:t>паркують</w:t>
      </w:r>
      <w:proofErr w:type="spellEnd"/>
      <w:r w:rsidRPr="001444C7">
        <w:rPr>
          <w:rFonts w:ascii="Times New Roman" w:hAnsi="Times New Roman" w:cs="Times New Roman"/>
          <w:sz w:val="24"/>
          <w:szCs w:val="24"/>
          <w:lang w:val="uk-UA"/>
        </w:rPr>
        <w:t xml:space="preserve"> свій автомобіль таким чином, щоб він не стояв на пожежному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44C7">
        <w:rPr>
          <w:rFonts w:ascii="Times New Roman" w:hAnsi="Times New Roman" w:cs="Times New Roman"/>
          <w:sz w:val="24"/>
          <w:szCs w:val="24"/>
          <w:lang w:val="uk-UA"/>
        </w:rPr>
        <w:t>гідранті та не перешкоджав проїзду іншим автомобілям, у тому числі й спеціальному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44C7">
        <w:rPr>
          <w:rFonts w:ascii="Times New Roman" w:hAnsi="Times New Roman" w:cs="Times New Roman"/>
          <w:sz w:val="24"/>
          <w:szCs w:val="24"/>
          <w:lang w:val="uk-UA"/>
        </w:rPr>
        <w:t>транспорту служб швидкого реагування, у неї формуються корисні звички та позитивний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44C7">
        <w:rPr>
          <w:rFonts w:ascii="Times New Roman" w:hAnsi="Times New Roman" w:cs="Times New Roman"/>
          <w:sz w:val="24"/>
          <w:szCs w:val="24"/>
          <w:lang w:val="uk-UA"/>
        </w:rPr>
        <w:t>світогляд. Таким чином, батьки, які завжди готові допомогти ближньому, дбають про власну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44C7">
        <w:rPr>
          <w:rFonts w:ascii="Times New Roman" w:hAnsi="Times New Roman" w:cs="Times New Roman"/>
          <w:sz w:val="24"/>
          <w:szCs w:val="24"/>
          <w:lang w:val="uk-UA"/>
        </w:rPr>
        <w:t>безпеку та безпеку оточуючих, можуть бути впевненими, що їхня дитина вчинятиме так само,а відповідно забезпечить власну безпеку і собі, і своїм дітям в майбутньому. Ваша звичка позитивно, по-доброму реагувати на оточуючий світ, дотримуватися правил безпеки життя,як наслідок, буде чудовим прикладом також і для інших людей.</w:t>
      </w:r>
    </w:p>
    <w:p w:rsidR="001444C7" w:rsidRPr="001444C7" w:rsidRDefault="001444C7" w:rsidP="0014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4C7">
        <w:rPr>
          <w:rFonts w:ascii="Times New Roman" w:hAnsi="Times New Roman" w:cs="Times New Roman"/>
          <w:sz w:val="24"/>
          <w:szCs w:val="24"/>
          <w:lang w:val="uk-UA"/>
        </w:rPr>
        <w:t>«Найвища перемога ― це перемога над самим собою. Це означає перемогти свої негативні думки, навчитися їх контролювати, навчитися контролювати свої емоції»</w:t>
      </w:r>
    </w:p>
    <w:p w:rsidR="00BC5044" w:rsidRPr="001444C7" w:rsidRDefault="001444C7" w:rsidP="00144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4C7">
        <w:rPr>
          <w:rFonts w:ascii="Times New Roman" w:hAnsi="Times New Roman" w:cs="Times New Roman"/>
          <w:sz w:val="24"/>
          <w:szCs w:val="24"/>
          <w:lang w:val="uk-UA"/>
        </w:rPr>
        <w:t>Пам’ятайте! Ваша дитина копіює Вас в усьому: у словах, вчинках, поведінці. Таким чином дитина пізнає світ, навколишню реальність. Дитина вчиться відпочивати, працювати,реагувати на ті чи інші життєві ситуації. Саме тому вкрай важливо кожному дорослому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44C7">
        <w:rPr>
          <w:rFonts w:ascii="Times New Roman" w:hAnsi="Times New Roman" w:cs="Times New Roman"/>
          <w:sz w:val="24"/>
          <w:szCs w:val="24"/>
          <w:lang w:val="uk-UA"/>
        </w:rPr>
        <w:t>пам’ятати, що своєю позитивною поведінкою, добрими вчинками, шанобливим ставленням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44C7">
        <w:rPr>
          <w:rFonts w:ascii="Times New Roman" w:hAnsi="Times New Roman" w:cs="Times New Roman"/>
          <w:sz w:val="24"/>
          <w:szCs w:val="24"/>
          <w:lang w:val="uk-UA"/>
        </w:rPr>
        <w:t>оточуючих, дотриманням правил поведінки, суспільної моралі та правил техніки безпеки ми закладаємо не тільки майбутнє нашої дитини, але й суспільства в цілому. Все залежить від нас самих. Благородність виховується благородністю. Добро породжує добро!</w:t>
      </w:r>
    </w:p>
    <w:sectPr w:rsidR="00BC5044" w:rsidRPr="001444C7" w:rsidSect="001444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C7"/>
    <w:rsid w:val="001444C7"/>
    <w:rsid w:val="00B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2013-04-24T18:47:00Z</dcterms:created>
  <dcterms:modified xsi:type="dcterms:W3CDTF">2013-04-24T18:50:00Z</dcterms:modified>
</cp:coreProperties>
</file>